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DB023" w14:textId="645A46B9" w:rsidR="003746C2" w:rsidRDefault="001212BF" w:rsidP="003746C2">
      <w:pPr>
        <w:pStyle w:val="NormalWeb"/>
        <w:shd w:val="clear" w:color="auto" w:fill="FFFFFF"/>
        <w:rPr>
          <w:rFonts w:ascii="Arial" w:hAnsi="Arial" w:cs="Arial"/>
          <w:color w:val="595D60"/>
          <w:sz w:val="27"/>
          <w:szCs w:val="27"/>
        </w:rPr>
      </w:pPr>
      <w:r>
        <w:rPr>
          <w:rFonts w:ascii="Arial" w:hAnsi="Arial" w:cs="Arial"/>
          <w:noProof/>
          <w:color w:val="595D60"/>
          <w:sz w:val="27"/>
          <w:szCs w:val="27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658011E" wp14:editId="0DAD67B0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2804160" cy="1871980"/>
            <wp:effectExtent l="0" t="0" r="0" b="0"/>
            <wp:wrapTight wrapText="bothSides">
              <wp:wrapPolygon edited="0">
                <wp:start x="0" y="0"/>
                <wp:lineTo x="0" y="21322"/>
                <wp:lineTo x="21424" y="21322"/>
                <wp:lineTo x="21424" y="0"/>
                <wp:lineTo x="0" y="0"/>
              </wp:wrapPolygon>
            </wp:wrapTight>
            <wp:docPr id="518394493" name="Picture 1" descr="Pink cherry blossom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94493" name="Picture 518394493" descr="Pink cherry blossom flower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0416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68A1D" w14:textId="6FCA6B30" w:rsidR="003746C2" w:rsidRPr="001212BF" w:rsidRDefault="001212BF" w:rsidP="003746C2">
      <w:pPr>
        <w:pStyle w:val="NormalWeb"/>
        <w:shd w:val="clear" w:color="auto" w:fill="FFFFFF"/>
        <w:rPr>
          <w:rFonts w:ascii="Book Antiqua" w:hAnsi="Book Antiqua" w:cs="Arial"/>
          <w:b/>
          <w:bCs/>
          <w:color w:val="77206D" w:themeColor="accent5" w:themeShade="BF"/>
          <w:sz w:val="56"/>
          <w:szCs w:val="56"/>
        </w:rPr>
      </w:pPr>
      <w:r w:rsidRPr="001212BF">
        <w:rPr>
          <w:rFonts w:ascii="Book Antiqua" w:hAnsi="Book Antiqua" w:cs="Arial"/>
          <w:b/>
          <w:bCs/>
          <w:color w:val="77206D" w:themeColor="accent5" w:themeShade="BF"/>
          <w:sz w:val="56"/>
          <w:szCs w:val="56"/>
        </w:rPr>
        <w:t xml:space="preserve">A </w:t>
      </w:r>
      <w:r w:rsidR="00CB3585">
        <w:rPr>
          <w:rFonts w:ascii="Book Antiqua" w:hAnsi="Book Antiqua" w:cs="Arial"/>
          <w:b/>
          <w:bCs/>
          <w:color w:val="77206D" w:themeColor="accent5" w:themeShade="BF"/>
          <w:sz w:val="56"/>
          <w:szCs w:val="56"/>
        </w:rPr>
        <w:t>Caregiver’s</w:t>
      </w:r>
      <w:r w:rsidRPr="001212BF">
        <w:rPr>
          <w:rFonts w:ascii="Book Antiqua" w:hAnsi="Book Antiqua" w:cs="Arial"/>
          <w:b/>
          <w:bCs/>
          <w:color w:val="77206D" w:themeColor="accent5" w:themeShade="BF"/>
          <w:sz w:val="56"/>
          <w:szCs w:val="56"/>
        </w:rPr>
        <w:br/>
        <w:t>Prayer</w:t>
      </w:r>
    </w:p>
    <w:p w14:paraId="66359C31" w14:textId="77777777" w:rsidR="001212BF" w:rsidRDefault="001212BF" w:rsidP="003746C2">
      <w:pPr>
        <w:pStyle w:val="NormalWeb"/>
        <w:shd w:val="clear" w:color="auto" w:fill="FFFFFF"/>
        <w:rPr>
          <w:rFonts w:ascii="Arial" w:hAnsi="Arial" w:cs="Arial"/>
          <w:color w:val="595D60"/>
          <w:sz w:val="27"/>
          <w:szCs w:val="27"/>
        </w:rPr>
      </w:pPr>
    </w:p>
    <w:p w14:paraId="15011252" w14:textId="437F0600" w:rsidR="003746C2" w:rsidRPr="001212BF" w:rsidRDefault="00CB3585" w:rsidP="003746C2">
      <w:pPr>
        <w:pStyle w:val="NormalWeb"/>
        <w:shd w:val="clear" w:color="auto" w:fill="FFFFFF"/>
        <w:rPr>
          <w:rFonts w:ascii="Book Antiqua" w:hAnsi="Book Antiqua" w:cs="Arial"/>
          <w:color w:val="595D60"/>
          <w:sz w:val="27"/>
          <w:szCs w:val="27"/>
        </w:rPr>
      </w:pPr>
      <w:r>
        <w:rPr>
          <w:rFonts w:ascii="Book Antiqua" w:hAnsi="Book Antiqua" w:cs="Arial"/>
          <w:color w:val="595D60"/>
          <w:sz w:val="27"/>
          <w:szCs w:val="27"/>
        </w:rPr>
        <w:br/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t xml:space="preserve">Compassionate and healing God, </w:t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br/>
        <w:t>help us to see your face</w:t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br/>
        <w:t>in the faces of our sisters who are aging, growing more frail, or just not feeling well.</w:t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br/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br/>
        <w:t>Guide us to reach out to them with hearts of compassion.</w:t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br/>
        <w:t>When they are anxious, help us to know how to reassure them.</w:t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br/>
        <w:t>When they feel alone, help us to notice and be present.</w:t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br/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br/>
        <w:t xml:space="preserve">When they feel confused, </w:t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br/>
        <w:t>help us to listen and assist in finding answers to their concerns.</w:t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br/>
        <w:t>When they need comfort, help us to communicate care and understanding.</w:t>
      </w:r>
      <w:r w:rsidR="003746C2" w:rsidRPr="001212BF">
        <w:rPr>
          <w:rFonts w:ascii="Book Antiqua" w:hAnsi="Book Antiqua" w:cs="Arial"/>
          <w:color w:val="595D60"/>
          <w:sz w:val="27"/>
          <w:szCs w:val="27"/>
        </w:rPr>
        <w:br/>
        <w:t>When they are weak or discouraged help us find ways to refresh their spirits.</w:t>
      </w:r>
    </w:p>
    <w:p w14:paraId="56F2A38D" w14:textId="17D3FEEE" w:rsidR="003746C2" w:rsidRPr="001212BF" w:rsidRDefault="003746C2" w:rsidP="003746C2">
      <w:pPr>
        <w:pStyle w:val="NormalWeb"/>
        <w:shd w:val="clear" w:color="auto" w:fill="FFFFFF"/>
        <w:rPr>
          <w:rFonts w:ascii="Book Antiqua" w:hAnsi="Book Antiqua" w:cs="Arial"/>
          <w:color w:val="595D60"/>
          <w:sz w:val="27"/>
          <w:szCs w:val="27"/>
        </w:rPr>
      </w:pPr>
      <w:r w:rsidRPr="001212BF">
        <w:rPr>
          <w:rFonts w:ascii="Book Antiqua" w:hAnsi="Book Antiqua" w:cs="Arial"/>
          <w:color w:val="595D60"/>
          <w:sz w:val="27"/>
          <w:szCs w:val="27"/>
        </w:rPr>
        <w:t xml:space="preserve">When doubt or darkness touches them, </w:t>
      </w:r>
      <w:r w:rsidRPr="001212BF">
        <w:rPr>
          <w:rFonts w:ascii="Book Antiqua" w:hAnsi="Book Antiqua" w:cs="Arial"/>
          <w:color w:val="595D60"/>
          <w:sz w:val="27"/>
          <w:szCs w:val="27"/>
        </w:rPr>
        <w:br/>
        <w:t>give your Light to guide them and lift them up.</w:t>
      </w:r>
      <w:r w:rsidRPr="001212BF">
        <w:rPr>
          <w:rFonts w:ascii="Book Antiqua" w:hAnsi="Book Antiqua" w:cs="Arial"/>
          <w:color w:val="595D60"/>
          <w:sz w:val="27"/>
          <w:szCs w:val="27"/>
        </w:rPr>
        <w:br/>
      </w:r>
      <w:r w:rsidRPr="001212BF">
        <w:rPr>
          <w:rFonts w:ascii="Book Antiqua" w:hAnsi="Book Antiqua" w:cs="Arial"/>
          <w:color w:val="595D60"/>
          <w:sz w:val="27"/>
          <w:szCs w:val="27"/>
        </w:rPr>
        <w:br/>
        <w:t xml:space="preserve">Help us as caregivers to always turn to You </w:t>
      </w:r>
      <w:r w:rsidRPr="001212BF">
        <w:rPr>
          <w:rFonts w:ascii="Book Antiqua" w:hAnsi="Book Antiqua" w:cs="Arial"/>
          <w:color w:val="595D60"/>
          <w:sz w:val="27"/>
          <w:szCs w:val="27"/>
        </w:rPr>
        <w:br/>
        <w:t xml:space="preserve">as the source of our own strength and compassion, </w:t>
      </w:r>
      <w:r w:rsidRPr="001212BF">
        <w:rPr>
          <w:rFonts w:ascii="Book Antiqua" w:hAnsi="Book Antiqua" w:cs="Arial"/>
          <w:color w:val="595D60"/>
          <w:sz w:val="27"/>
          <w:szCs w:val="27"/>
        </w:rPr>
        <w:br/>
        <w:t xml:space="preserve">as we seek to serve the needs of our sisters, </w:t>
      </w:r>
      <w:r w:rsidRPr="001212BF">
        <w:rPr>
          <w:rFonts w:ascii="Book Antiqua" w:hAnsi="Book Antiqua" w:cs="Arial"/>
          <w:color w:val="595D60"/>
          <w:sz w:val="27"/>
          <w:szCs w:val="27"/>
        </w:rPr>
        <w:br/>
        <w:t>especially when they feel most vulnerable and insecure.</w:t>
      </w:r>
    </w:p>
    <w:p w14:paraId="357944CB" w14:textId="77777777" w:rsidR="003746C2" w:rsidRPr="001212BF" w:rsidRDefault="003746C2" w:rsidP="003746C2">
      <w:pPr>
        <w:pStyle w:val="NormalWeb"/>
        <w:shd w:val="clear" w:color="auto" w:fill="FFFFFF"/>
        <w:rPr>
          <w:rFonts w:ascii="Book Antiqua" w:hAnsi="Book Antiqua" w:cs="Arial"/>
          <w:color w:val="595D60"/>
          <w:sz w:val="27"/>
          <w:szCs w:val="27"/>
        </w:rPr>
      </w:pPr>
      <w:r w:rsidRPr="001212BF">
        <w:rPr>
          <w:rFonts w:ascii="Book Antiqua" w:hAnsi="Book Antiqua" w:cs="Arial"/>
          <w:color w:val="595D60"/>
          <w:sz w:val="27"/>
          <w:szCs w:val="27"/>
        </w:rPr>
        <w:t>Amen.</w:t>
      </w:r>
    </w:p>
    <w:p w14:paraId="71F71CD4" w14:textId="77777777" w:rsidR="00033FC7" w:rsidRDefault="00033FC7"/>
    <w:sectPr w:rsidR="00033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C2"/>
    <w:rsid w:val="00033FC7"/>
    <w:rsid w:val="001212BF"/>
    <w:rsid w:val="003746C2"/>
    <w:rsid w:val="00472FDA"/>
    <w:rsid w:val="00CB3585"/>
    <w:rsid w:val="00D8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89E9"/>
  <w15:chartTrackingRefBased/>
  <w15:docId w15:val="{926B95C6-C4EC-4A2C-8B92-0A377230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Georgette Lehmuth</dc:creator>
  <cp:keywords/>
  <dc:description/>
  <cp:lastModifiedBy>Georgette Lehmuth</cp:lastModifiedBy>
  <cp:revision>2</cp:revision>
  <cp:lastPrinted>2024-04-11T15:23:00Z</cp:lastPrinted>
  <dcterms:created xsi:type="dcterms:W3CDTF">2024-05-13T16:55:00Z</dcterms:created>
  <dcterms:modified xsi:type="dcterms:W3CDTF">2024-05-13T16:55:00Z</dcterms:modified>
</cp:coreProperties>
</file>